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b0f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color w:val="00b0f0"/>
          <w:sz w:val="32"/>
          <w:szCs w:val="32"/>
          <w:rtl w:val="0"/>
        </w:rPr>
        <w:t xml:space="preserve">СПИСАК УЏБЕНИКА ЗА ПРВИ РАЗРЕД ГИМНАЗИЈЕ У ШКОЛСКОЈ 2021/2022.</w:t>
      </w:r>
    </w:p>
    <w:tbl>
      <w:tblPr>
        <w:tblStyle w:val="Table1"/>
        <w:tblW w:w="139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7"/>
        <w:gridCol w:w="4127"/>
        <w:gridCol w:w="6795"/>
        <w:tblGridChange w:id="0">
          <w:tblGrid>
            <w:gridCol w:w="3077"/>
            <w:gridCol w:w="4127"/>
            <w:gridCol w:w="6795"/>
          </w:tblGrid>
        </w:tblGridChange>
      </w:tblGrid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mallCaps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b0f0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mallCaps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b0f0"/>
                <w:sz w:val="24"/>
                <w:szCs w:val="24"/>
                <w:rtl w:val="0"/>
              </w:rPr>
              <w:t xml:space="preserve">АУТОР-И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mallCaps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b0f0"/>
                <w:sz w:val="24"/>
                <w:szCs w:val="24"/>
                <w:rtl w:val="0"/>
              </w:rPr>
              <w:t xml:space="preserve">НАЗИВ УЏБЕНИКА, ИЗДАВАЧ И ГОДИНА ИЗДАЊА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 Душка Кликовац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Mр Љиљана Николић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за први разред гимназија и средњих стручних школа, ЕДУКА, 2019.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 Ана Стишовић Миловановић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 Оливера Радуловић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Др Вукосава Живковић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Читанка за први разред гимназија и средњих школа, ЕДУКА, 2019.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 (1. страни језик)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John and Liz Soars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 Headway, pre-intermediate, 4th edition, Oxford University Press, 2012.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Марјанца Пакиж, Драгана Димитријевић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 за први разред гимназије, ЗУНС Београд, 2020.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Немања Вујчић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Историја 1 - уџбеник са одабраним историјским изворима за први разред гимназије, Фреска, 2019.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Винко Ковачевић,Босиљка Младеновић Кљајић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 ,убеник за први разред гимназије, КЛЕТТ, 2014.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Љубица Лалић,Милица Кокотовић и Горан Милићев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 за први разред гимназије, Klett, 2019.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Павле Миличић и др.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за гимназије и стручне школе са четири часа наставе недељно, ЈП "Завод за уџбенике" Београд, 1991.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Богославов Вене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Збирка решених задатака из математике 1, ЈП "Завод за уџбенике" Београд, 2008.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Наташа Чалуковић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1 – збирка задатака и тестова за 1. разред гимназије, „КРУГ“, 2019.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Наташа Чалуковић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1 – за 1. разред математичке гимназије, „КРУГ“, 2019.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Татјана Недељковић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 1 разред-уџбеник хемије, Логос, 2019.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Рачунарство и информатика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 Филип Марић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Рачунарство и информатика, уџбеник за први разред гимназије, Издавачка кућа "Klett", Београд, 2019.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Музичка култура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Соња Маринковић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Музичка култура за гимназије, "Завод за уџбенике и наставна средства", Београд, 2012.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Ликовна култура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Видосава Галовић, Бранка Караџић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Ликовна култура за гимназије и средње стручне школе, ЈП "Завод за уџбенике" Београд, 2018.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Грађанско васпитање (изборни)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 настава и учење (ПГ 12/2018) не предвиђа употребу уџбеника, Нема, 0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 (2. страни језик) (изборни)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Djordjo Mota, Vesna Nikolovski Ieonora Rakic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 1 udzbenik I radna sveska za nemacki jezik za prvi razred gimnazije, Klett, 2020.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 (2. страни језик) (изборни)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Thierry Gallier, Odile Grand - Clément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Belleville 2, Француски језик за 1. и 2. разред средње школе,, Data Status, Београд, 2011.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 (2. страни језик) (изборни)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Биљана Марић, Маријана Папрић, Вера Лазаревић-Вулевић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 уџбеник и радна свеска за први разред гимназије и средње стручне школе, JП „ЗАВОД ЗА УЏБЕНИКE“, 2019.</w:t>
            </w:r>
          </w:p>
        </w:tc>
      </w:tr>
      <w:tr>
        <w:trPr>
          <w:cantSplit w:val="0"/>
          <w:trHeight w:val="78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Језик, медији и култура (изборни)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 настава и учење (ПГ 12/2018) не предвиђа употребу уџбеника, Нема, 0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